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2D7D4F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425A97">
            <w:pPr>
              <w:tabs>
                <w:tab w:val="left" w:pos="646"/>
              </w:tabs>
              <w:jc w:val="center"/>
              <w:rPr>
                <w:b/>
              </w:rPr>
            </w:pPr>
            <w:r w:rsidRPr="00F30EC9">
              <w:rPr>
                <w:b/>
              </w:rPr>
              <w:t xml:space="preserve">Выполнение </w:t>
            </w:r>
            <w:r w:rsidR="00F30EC9" w:rsidRPr="00F30EC9">
              <w:rPr>
                <w:b/>
              </w:rPr>
              <w:t>проектно-изыскательск</w:t>
            </w:r>
            <w:r w:rsidR="00F30EC9">
              <w:rPr>
                <w:b/>
              </w:rPr>
              <w:t>и</w:t>
            </w:r>
            <w:r w:rsidR="00F30EC9" w:rsidRPr="00F30EC9">
              <w:rPr>
                <w:b/>
              </w:rPr>
              <w:t>х</w:t>
            </w:r>
            <w:r w:rsidRPr="00F30EC9">
              <w:rPr>
                <w:b/>
              </w:rPr>
              <w:t xml:space="preserve"> работ на объекте капитального строительства: «</w:t>
            </w:r>
            <w:r w:rsidR="002D7D4F" w:rsidRPr="002D7D4F">
              <w:rPr>
                <w:b/>
              </w:rPr>
              <w:t>Берегоукрепление набережной г. Керчь, в границах города, ул. Набережная, бассейн Керченского пролива Азовского моря (капитальный ремонт)</w:t>
            </w:r>
            <w:r w:rsidR="00425A97" w:rsidRPr="00425A97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2D7D4F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2D7D4F">
              <w:rPr>
                <w:b/>
                <w:u w:val="single"/>
              </w:rPr>
              <w:t>54</w:t>
            </w:r>
            <w:r>
              <w:rPr>
                <w:b/>
                <w:u w:val="single"/>
              </w:rPr>
              <w:t> </w:t>
            </w:r>
            <w:r w:rsidRPr="002D7D4F">
              <w:rPr>
                <w:b/>
                <w:u w:val="single"/>
              </w:rPr>
              <w:t>924</w:t>
            </w:r>
            <w:r>
              <w:rPr>
                <w:b/>
                <w:u w:val="single"/>
              </w:rPr>
              <w:t xml:space="preserve"> </w:t>
            </w:r>
            <w:bookmarkStart w:id="0" w:name="_GoBack"/>
            <w:bookmarkEnd w:id="0"/>
            <w:r w:rsidRPr="002D7D4F">
              <w:rPr>
                <w:b/>
                <w:u w:val="single"/>
              </w:rPr>
              <w:t>32</w:t>
            </w:r>
            <w:r w:rsidR="00425A97">
              <w:rPr>
                <w:b/>
                <w:u w:val="single"/>
              </w:rPr>
              <w:t>0</w:t>
            </w:r>
            <w:r w:rsidR="00425A97" w:rsidRPr="00425A97">
              <w:rPr>
                <w:b/>
              </w:rPr>
              <w:t xml:space="preserve"> </w:t>
            </w:r>
            <w:r w:rsidR="00F626AC" w:rsidRPr="00F626AC">
              <w:rPr>
                <w:b/>
              </w:rPr>
              <w:t xml:space="preserve">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4835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65549"/>
    <w:rsid w:val="00274604"/>
    <w:rsid w:val="00274AFF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D7D4F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56BC"/>
    <w:rsid w:val="00425A97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D5248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133F"/>
    <w:rsid w:val="008F6C8C"/>
    <w:rsid w:val="008F6FCB"/>
    <w:rsid w:val="008F7F20"/>
    <w:rsid w:val="009013D3"/>
    <w:rsid w:val="00901589"/>
    <w:rsid w:val="0090798E"/>
    <w:rsid w:val="00910F43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1DD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C7E2C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0EC9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D92E6F"/>
  <w15:docId w15:val="{616D5652-6601-47A8-8273-DD0B968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6524A-783E-4739-B983-440139609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1325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3</cp:revision>
  <cp:lastPrinted>2024-08-19T12:00:00Z</cp:lastPrinted>
  <dcterms:created xsi:type="dcterms:W3CDTF">2025-12-12T12:45:00Z</dcterms:created>
  <dcterms:modified xsi:type="dcterms:W3CDTF">2025-12-12T12:46:00Z</dcterms:modified>
</cp:coreProperties>
</file>